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E4231" w:rsidRDefault="00725741" w:rsidP="005249DB">
      <w:pPr>
        <w:spacing w:beforeLines="50" w:afterLines="50"/>
        <w:jc w:val="center"/>
        <w:rPr>
          <w:b/>
          <w:sz w:val="28"/>
        </w:rPr>
      </w:pPr>
      <w:r>
        <w:rPr>
          <w:rFonts w:hint="eastAsia"/>
          <w:b/>
          <w:sz w:val="28"/>
        </w:rPr>
        <w:t>企业报检流程</w:t>
      </w:r>
    </w:p>
    <w:p w:rsidR="000E4231" w:rsidRDefault="00725741">
      <w:r>
        <w:rPr>
          <w:rFonts w:hint="eastAsia"/>
        </w:rPr>
        <w:t>第一步：</w:t>
      </w:r>
      <w:r w:rsidRPr="009C25DF">
        <w:rPr>
          <w:rFonts w:hint="eastAsia"/>
          <w:b/>
        </w:rPr>
        <w:t>登录</w:t>
      </w:r>
      <w:r>
        <w:rPr>
          <w:rFonts w:hint="eastAsia"/>
        </w:rPr>
        <w:t>。打开浏览器搜索“</w:t>
      </w:r>
      <w:r w:rsidR="005249DB">
        <w:rPr>
          <w:rFonts w:hint="eastAsia"/>
        </w:rPr>
        <w:t>德阳市特种设备综合管理平台</w:t>
      </w:r>
      <w:r>
        <w:rPr>
          <w:rFonts w:hint="eastAsia"/>
        </w:rPr>
        <w:t>”，即可进入登录界面。（建议使用</w:t>
      </w:r>
      <w:r>
        <w:rPr>
          <w:rFonts w:hint="eastAsia"/>
        </w:rPr>
        <w:t>360</w:t>
      </w:r>
      <w:r>
        <w:rPr>
          <w:rFonts w:hint="eastAsia"/>
        </w:rPr>
        <w:t>浏览器的急速模式）</w:t>
      </w:r>
    </w:p>
    <w:p w:rsidR="000E4231" w:rsidRDefault="00725741">
      <w:r>
        <w:rPr>
          <w:rFonts w:hint="eastAsia"/>
          <w:color w:val="FF0000"/>
        </w:rPr>
        <w:t>PS</w:t>
      </w:r>
      <w:r>
        <w:rPr>
          <w:rFonts w:hint="eastAsia"/>
          <w:color w:val="FF0000"/>
        </w:rPr>
        <w:t>：</w:t>
      </w:r>
      <w:r>
        <w:rPr>
          <w:rFonts w:hint="eastAsia"/>
          <w:color w:val="FF0000"/>
        </w:rPr>
        <w:t>1</w:t>
      </w:r>
      <w:r>
        <w:rPr>
          <w:rFonts w:hint="eastAsia"/>
          <w:color w:val="FF0000"/>
        </w:rPr>
        <w:t>、未注册的单位请到登录页面“企业注册”栏中进行注册，注册后将对企业提交资料进行审核。企业注册审核，一般需要</w:t>
      </w:r>
      <w:r>
        <w:rPr>
          <w:rFonts w:hint="eastAsia"/>
          <w:color w:val="FF0000"/>
        </w:rPr>
        <w:t>1</w:t>
      </w:r>
      <w:r>
        <w:rPr>
          <w:rFonts w:hint="eastAsia"/>
          <w:color w:val="FF0000"/>
        </w:rPr>
        <w:t>个工作日，请耐心等待。企业注册结果可在“企业注册审核查询”中查看审核结果，审核通过的单位可以登录本平台。</w:t>
      </w:r>
    </w:p>
    <w:p w:rsidR="000E4231" w:rsidRDefault="00725741">
      <w:pPr>
        <w:ind w:firstLineChars="202" w:firstLine="424"/>
        <w:rPr>
          <w:color w:val="FF0000"/>
        </w:rPr>
      </w:pPr>
      <w:r>
        <w:rPr>
          <w:rFonts w:hint="eastAsia"/>
          <w:color w:val="FF0000"/>
        </w:rPr>
        <w:t>2</w:t>
      </w:r>
      <w:r>
        <w:rPr>
          <w:rFonts w:hint="eastAsia"/>
          <w:color w:val="FF0000"/>
        </w:rPr>
        <w:t>、请注册单位牢记注册时填写的</w:t>
      </w:r>
      <w:r>
        <w:rPr>
          <w:rFonts w:hint="eastAsia"/>
          <w:b/>
          <w:color w:val="FF0000"/>
        </w:rPr>
        <w:t>账号和密码</w:t>
      </w:r>
      <w:r>
        <w:rPr>
          <w:rFonts w:hint="eastAsia"/>
          <w:color w:val="FF0000"/>
        </w:rPr>
        <w:t>。</w:t>
      </w:r>
    </w:p>
    <w:p w:rsidR="000E4231" w:rsidRDefault="00725741">
      <w:pPr>
        <w:rPr>
          <w:color w:val="FF0000"/>
        </w:rPr>
      </w:pPr>
      <w:r>
        <w:rPr>
          <w:rFonts w:hint="eastAsia"/>
          <w:noProof/>
          <w:color w:val="FF0000"/>
        </w:rPr>
        <w:drawing>
          <wp:inline distT="0" distB="0" distL="0" distR="0">
            <wp:extent cx="5120361" cy="1623975"/>
            <wp:effectExtent l="19050" t="0" r="4089" b="0"/>
            <wp:docPr id="6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图片 1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 l="2903" t="6908" b="36289"/>
                    <a:stretch>
                      <a:fillRect/>
                    </a:stretch>
                  </pic:blipFill>
                  <pic:spPr>
                    <a:xfrm>
                      <a:off x="0" y="0"/>
                      <a:ext cx="5120361" cy="1623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231" w:rsidRDefault="00725741">
      <w:r>
        <w:rPr>
          <w:rFonts w:hint="eastAsia"/>
        </w:rPr>
        <w:t>第二步：</w:t>
      </w:r>
      <w:r w:rsidRPr="009C25DF">
        <w:rPr>
          <w:rFonts w:hint="eastAsia"/>
          <w:b/>
        </w:rPr>
        <w:t>报检</w:t>
      </w:r>
      <w:r>
        <w:rPr>
          <w:rFonts w:hint="eastAsia"/>
        </w:rPr>
        <w:t>。选择“企业报检”——》“报检”。安装监督检验由安装单位申报，定期检验</w:t>
      </w:r>
      <w:r w:rsidR="008C5B37">
        <w:rPr>
          <w:rFonts w:hint="eastAsia"/>
        </w:rPr>
        <w:t>由使用单位申报，起重首检可由安装单位或使用单位申报。</w:t>
      </w:r>
    </w:p>
    <w:p w:rsidR="000E4231" w:rsidRDefault="00725741">
      <w:pPr>
        <w:jc w:val="center"/>
      </w:pPr>
      <w:r>
        <w:rPr>
          <w:noProof/>
        </w:rPr>
        <w:drawing>
          <wp:inline distT="0" distB="0" distL="0" distR="0">
            <wp:extent cx="5266690" cy="1786890"/>
            <wp:effectExtent l="0" t="0" r="0" b="381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图片 2"/>
                    <pic:cNvPicPr>
                      <a:picLocks noChangeAspect="1"/>
                    </pic:cNvPicPr>
                  </pic:nvPicPr>
                  <pic:blipFill>
                    <a:blip r:embed="rId8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000" cy="178971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4231" w:rsidRDefault="00725741">
      <w:r>
        <w:rPr>
          <w:rFonts w:hint="eastAsia"/>
        </w:rPr>
        <w:t>第三步：</w:t>
      </w:r>
      <w:r w:rsidRPr="009C25DF">
        <w:rPr>
          <w:rFonts w:hint="eastAsia"/>
          <w:b/>
        </w:rPr>
        <w:t>填写报检信息</w:t>
      </w:r>
      <w:r>
        <w:rPr>
          <w:rFonts w:hint="eastAsia"/>
        </w:rPr>
        <w:t>。</w:t>
      </w:r>
      <w:r>
        <w:rPr>
          <w:rFonts w:hint="eastAsia"/>
          <w:b/>
        </w:rPr>
        <w:t>使用单位</w:t>
      </w:r>
      <w:r>
        <w:rPr>
          <w:rFonts w:hint="eastAsia"/>
        </w:rPr>
        <w:t>登录后，列表中报检单位和使用单位默认本单位，不需要修改，列表中的所属区域、设备类别、检验类型按实际情况填写。</w:t>
      </w:r>
      <w:r>
        <w:rPr>
          <w:rFonts w:hint="eastAsia"/>
          <w:b/>
        </w:rPr>
        <w:t>安装单位</w:t>
      </w:r>
      <w:r>
        <w:rPr>
          <w:rFonts w:hint="eastAsia"/>
        </w:rPr>
        <w:t>登录后，列表中的报检单位默认本单位，使用单位请点击图片中使用单位名称后的</w:t>
      </w:r>
      <w:r>
        <w:rPr>
          <w:rFonts w:hint="eastAsia"/>
        </w:rPr>
        <w:t>+</w:t>
      </w:r>
      <w:r>
        <w:rPr>
          <w:rFonts w:hint="eastAsia"/>
        </w:rPr>
        <w:t>，选择对应的使用单位，列表中的所属区域、设备类别、检验类型按实际情况填写。（如果单位库中没有对应的使用单位，需由使用单位按照企业注册流程注册，审核通过后即可找到对应的使用单位。如果使用单位名称有误或者发生了变更，请将说明和营业执照发送到</w:t>
      </w:r>
      <w:r>
        <w:rPr>
          <w:rFonts w:hint="eastAsia"/>
        </w:rPr>
        <w:t>sc-dytjs@163.com</w:t>
      </w:r>
      <w:r>
        <w:rPr>
          <w:rFonts w:hint="eastAsia"/>
        </w:rPr>
        <w:t>，</w:t>
      </w:r>
      <w:r w:rsidR="005249DB">
        <w:rPr>
          <w:rFonts w:hint="eastAsia"/>
        </w:rPr>
        <w:t>我单位将及时处理并邮件回复</w:t>
      </w:r>
      <w:r w:rsidR="008316E2">
        <w:rPr>
          <w:rFonts w:hint="eastAsia"/>
        </w:rPr>
        <w:t>处理情况</w:t>
      </w:r>
      <w:r>
        <w:rPr>
          <w:rFonts w:hint="eastAsia"/>
        </w:rPr>
        <w:t>。）</w:t>
      </w:r>
    </w:p>
    <w:p w:rsidR="000E4231" w:rsidRDefault="00725741">
      <w:pPr>
        <w:jc w:val="center"/>
      </w:pPr>
      <w:r>
        <w:rPr>
          <w:noProof/>
        </w:rPr>
        <w:lastRenderedPageBreak/>
        <w:drawing>
          <wp:inline distT="0" distB="0" distL="0" distR="0">
            <wp:extent cx="5274615" cy="2655418"/>
            <wp:effectExtent l="19050" t="0" r="2235" b="0"/>
            <wp:docPr id="12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图片 7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 t="7161"/>
                    <a:stretch>
                      <a:fillRect/>
                    </a:stretch>
                  </pic:blipFill>
                  <pic:spPr>
                    <a:xfrm>
                      <a:off x="0" y="0"/>
                      <a:ext cx="5274615" cy="265541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231" w:rsidRDefault="009C25DF">
      <w:pPr>
        <w:rPr>
          <w:color w:val="FF0000"/>
        </w:rPr>
      </w:pPr>
      <w:r w:rsidRPr="009C25DF">
        <w:rPr>
          <w:rFonts w:hint="eastAsia"/>
        </w:rPr>
        <w:t>1.</w:t>
      </w:r>
      <w:r w:rsidR="00725741" w:rsidRPr="005249DB">
        <w:rPr>
          <w:rFonts w:hint="eastAsia"/>
          <w:b/>
        </w:rPr>
        <w:t>基本信息</w:t>
      </w:r>
      <w:r w:rsidR="00725741">
        <w:rPr>
          <w:rFonts w:hint="eastAsia"/>
        </w:rPr>
        <w:t>填写完成后，点击</w:t>
      </w:r>
      <w:r w:rsidR="00725741" w:rsidRPr="005249DB">
        <w:rPr>
          <w:rFonts w:hint="eastAsia"/>
          <w:b/>
        </w:rPr>
        <w:t>设备列表</w:t>
      </w:r>
      <w:r w:rsidR="00725741">
        <w:rPr>
          <w:rFonts w:hint="eastAsia"/>
        </w:rPr>
        <w:t>中的</w:t>
      </w:r>
      <w:r w:rsidR="00725741">
        <w:rPr>
          <w:rFonts w:hint="eastAsia"/>
        </w:rPr>
        <w:t>+</w:t>
      </w:r>
      <w:r w:rsidR="00725741">
        <w:rPr>
          <w:rFonts w:hint="eastAsia"/>
        </w:rPr>
        <w:t>，在弹出的窗口中选择对应的设备，点击确定并保存。</w:t>
      </w:r>
      <w:r w:rsidR="00725741">
        <w:rPr>
          <w:rFonts w:hint="eastAsia"/>
          <w:color w:val="FF0000"/>
        </w:rPr>
        <w:t>（注意：设备列表中距离下次检验日期到期</w:t>
      </w:r>
      <w:r w:rsidR="001D6054">
        <w:rPr>
          <w:rFonts w:hint="eastAsia"/>
          <w:color w:val="FF0000"/>
        </w:rPr>
        <w:t>6</w:t>
      </w:r>
      <w:r w:rsidR="00725741">
        <w:rPr>
          <w:rFonts w:hint="eastAsia"/>
          <w:color w:val="FF0000"/>
        </w:rPr>
        <w:t>个月内的可以在此界面直接报检，超过</w:t>
      </w:r>
      <w:r w:rsidR="001D6054">
        <w:rPr>
          <w:rFonts w:hint="eastAsia"/>
          <w:color w:val="FF0000"/>
        </w:rPr>
        <w:t>6</w:t>
      </w:r>
      <w:r w:rsidR="00725741">
        <w:rPr>
          <w:rFonts w:hint="eastAsia"/>
          <w:color w:val="FF0000"/>
        </w:rPr>
        <w:t>个月的请联系检验人员或拨打本文件末尾的联系电话）</w:t>
      </w:r>
    </w:p>
    <w:p w:rsidR="000E4231" w:rsidRDefault="00725741">
      <w:r>
        <w:rPr>
          <w:noProof/>
        </w:rPr>
        <w:drawing>
          <wp:inline distT="0" distB="0" distL="0" distR="0">
            <wp:extent cx="5260340" cy="2653665"/>
            <wp:effectExtent l="0" t="0" r="0" b="0"/>
            <wp:docPr id="14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图片 7"/>
                    <pic:cNvPicPr>
                      <a:picLocks noChangeAspect="1"/>
                    </pic:cNvPicPr>
                  </pic:nvPicPr>
                  <pic:blipFill>
                    <a:blip r:embed="rId1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000" cy="2660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4231" w:rsidRDefault="003F4948">
      <w:r>
        <w:rPr>
          <w:noProof/>
        </w:rPr>
        <w:drawing>
          <wp:inline distT="0" distB="0" distL="0" distR="0">
            <wp:extent cx="5274310" cy="2126043"/>
            <wp:effectExtent l="19050" t="0" r="2540" b="0"/>
            <wp:docPr id="3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212604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231" w:rsidRDefault="00725741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2405" cy="2362835"/>
            <wp:effectExtent l="0" t="0" r="4445" b="0"/>
            <wp:docPr id="16" name="图片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图片 9"/>
                    <pic:cNvPicPr>
                      <a:picLocks noChangeAspect="1"/>
                    </pic:cNvPicPr>
                  </pic:nvPicPr>
                  <pic:blipFill>
                    <a:blip r:embed="rId12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000" cy="23637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p w:rsidR="007343C0" w:rsidRDefault="009C25DF">
      <w:pPr>
        <w:rPr>
          <w:rFonts w:hint="eastAsia"/>
        </w:rPr>
      </w:pPr>
      <w:r>
        <w:rPr>
          <w:rFonts w:hint="eastAsia"/>
        </w:rPr>
        <w:t>2.</w:t>
      </w:r>
      <w:r w:rsidR="007343C0">
        <w:rPr>
          <w:rFonts w:hint="eastAsia"/>
        </w:rPr>
        <w:t>如出现如下提示</w:t>
      </w:r>
      <w:r>
        <w:rPr>
          <w:rFonts w:hint="eastAsia"/>
        </w:rPr>
        <w:t>：</w:t>
      </w:r>
    </w:p>
    <w:p w:rsidR="007343C0" w:rsidRDefault="007343C0" w:rsidP="009C25DF">
      <w:pPr>
        <w:jc w:val="center"/>
        <w:rPr>
          <w:rFonts w:hint="eastAsia"/>
        </w:rPr>
      </w:pPr>
      <w:r>
        <w:rPr>
          <w:noProof/>
        </w:rPr>
        <w:drawing>
          <wp:inline distT="0" distB="0" distL="0" distR="0">
            <wp:extent cx="2589530" cy="1645920"/>
            <wp:effectExtent l="19050" t="0" r="1270" b="0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9530" cy="164592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25DF" w:rsidRDefault="009C25DF">
      <w:pPr>
        <w:rPr>
          <w:rFonts w:hint="eastAsia"/>
        </w:rPr>
      </w:pPr>
      <w:r>
        <w:rPr>
          <w:rFonts w:hint="eastAsia"/>
        </w:rPr>
        <w:t>请先完善信息。首先，请关闭该提示。再勾选需要报检的设备（可多选），点击修改。按照本单位实际情况，完善安全管理负责人及安全管理员姓名和电话，并保存。</w:t>
      </w:r>
    </w:p>
    <w:p w:rsidR="009C25DF" w:rsidRDefault="009C25DF">
      <w:pPr>
        <w:rPr>
          <w:rFonts w:hint="eastAsia"/>
        </w:rPr>
      </w:pPr>
      <w:r>
        <w:rPr>
          <w:noProof/>
        </w:rPr>
        <w:drawing>
          <wp:inline distT="0" distB="0" distL="0" distR="0">
            <wp:extent cx="5274310" cy="1938711"/>
            <wp:effectExtent l="19050" t="0" r="2540" b="0"/>
            <wp:docPr id="13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193871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C25DF" w:rsidRDefault="009C25DF">
      <w:r>
        <w:rPr>
          <w:noProof/>
        </w:rPr>
        <w:lastRenderedPageBreak/>
        <w:drawing>
          <wp:inline distT="0" distB="0" distL="0" distR="0">
            <wp:extent cx="5274310" cy="4664141"/>
            <wp:effectExtent l="19050" t="0" r="2540" b="0"/>
            <wp:docPr id="15" name="图片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4664141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231" w:rsidRDefault="009C25DF">
      <w:r>
        <w:rPr>
          <w:rFonts w:hint="eastAsia"/>
          <w:color w:val="FF0000"/>
        </w:rPr>
        <w:t>3.</w:t>
      </w:r>
      <w:r w:rsidR="00725741">
        <w:rPr>
          <w:rFonts w:hint="eastAsia"/>
          <w:color w:val="FF0000"/>
        </w:rPr>
        <w:t>如果设备列表中没有该台设备</w:t>
      </w:r>
      <w:r w:rsidR="00725741">
        <w:rPr>
          <w:rFonts w:hint="eastAsia"/>
        </w:rPr>
        <w:t>，请在选择设备界面点击新增按钮，如下所示。</w:t>
      </w:r>
    </w:p>
    <w:p w:rsidR="000E4231" w:rsidRDefault="00725741">
      <w:r>
        <w:rPr>
          <w:noProof/>
        </w:rPr>
        <w:drawing>
          <wp:inline distT="0" distB="0" distL="0" distR="0">
            <wp:extent cx="5273675" cy="1661795"/>
            <wp:effectExtent l="19050" t="0" r="2871" b="0"/>
            <wp:docPr id="4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图片 1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 t="12787" b="29117"/>
                    <a:stretch>
                      <a:fillRect/>
                    </a:stretch>
                  </pic:blipFill>
                  <pic:spPr>
                    <a:xfrm>
                      <a:off x="0" y="0"/>
                      <a:ext cx="5273979" cy="166182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231" w:rsidRDefault="00725741">
      <w:r>
        <w:t>在弹出的新增窗口中，完成设备基本信息的录入，注意打红色</w:t>
      </w:r>
      <w:r>
        <w:rPr>
          <w:rFonts w:hint="eastAsia"/>
          <w:color w:val="FF0000"/>
        </w:rPr>
        <w:t>*</w:t>
      </w:r>
      <w:r>
        <w:rPr>
          <w:rFonts w:hint="eastAsia"/>
        </w:rPr>
        <w:t>的为必填项。填写完成后，点击保存。</w:t>
      </w:r>
    </w:p>
    <w:p w:rsidR="000E4231" w:rsidRDefault="00725741">
      <w:pPr>
        <w:rPr>
          <w:rFonts w:hint="eastAsia"/>
        </w:rPr>
      </w:pPr>
      <w:r>
        <w:rPr>
          <w:noProof/>
        </w:rPr>
        <w:lastRenderedPageBreak/>
        <w:drawing>
          <wp:inline distT="0" distB="0" distL="0" distR="0">
            <wp:extent cx="5273675" cy="2369185"/>
            <wp:effectExtent l="19050" t="0" r="2871" b="0"/>
            <wp:docPr id="5" name="图片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图片 4"/>
                    <pic:cNvPicPr>
                      <a:picLocks noChangeAspect="1" noChangeArrowheads="1"/>
                    </pic:cNvPicPr>
                  </pic:nvPicPr>
                  <pic:blipFill>
                    <a:blip r:embed="rId17" cstate="print"/>
                    <a:srcRect t="12778" b="4444"/>
                    <a:stretch>
                      <a:fillRect/>
                    </a:stretch>
                  </pic:blipFill>
                  <pic:spPr>
                    <a:xfrm>
                      <a:off x="0" y="0"/>
                      <a:ext cx="5273979" cy="23694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E742E" w:rsidRDefault="00AE742E">
      <w:pPr>
        <w:rPr>
          <w:rFonts w:hint="eastAsia"/>
        </w:rPr>
      </w:pPr>
      <w:r>
        <w:rPr>
          <w:rFonts w:hint="eastAsia"/>
        </w:rPr>
        <w:t>4.</w:t>
      </w:r>
      <w:r>
        <w:rPr>
          <w:rFonts w:hint="eastAsia"/>
        </w:rPr>
        <w:t>对于电梯定期检验，还需按照每台设备，上传电梯自检报告结论页，如下图所示。</w:t>
      </w:r>
    </w:p>
    <w:p w:rsidR="00AE742E" w:rsidRDefault="00851725">
      <w:pPr>
        <w:rPr>
          <w:rFonts w:hint="eastAsia"/>
        </w:rPr>
      </w:pPr>
      <w:r>
        <w:rPr>
          <w:rFonts w:hint="eastAsia"/>
          <w:noProof/>
        </w:rPr>
        <w:drawing>
          <wp:inline distT="0" distB="0" distL="0" distR="0">
            <wp:extent cx="5274310" cy="3457860"/>
            <wp:effectExtent l="19050" t="0" r="2540" b="0"/>
            <wp:docPr id="18" name="图片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3"/>
                    <pic:cNvPicPr>
                      <a:picLocks noChangeAspect="1" noChangeArrowheads="1"/>
                    </pic:cNvPicPr>
                  </pic:nvPicPr>
                  <pic:blipFill>
                    <a:blip r:embed="rId1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274310" cy="34578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231" w:rsidRDefault="00725741">
      <w:r>
        <w:rPr>
          <w:rFonts w:hint="eastAsia"/>
        </w:rPr>
        <w:t>第四步：</w:t>
      </w:r>
      <w:r w:rsidRPr="00AE742E">
        <w:rPr>
          <w:rFonts w:hint="eastAsia"/>
          <w:b/>
        </w:rPr>
        <w:t>提交</w:t>
      </w:r>
      <w:r>
        <w:rPr>
          <w:rFonts w:hint="eastAsia"/>
        </w:rPr>
        <w:t>。如确定该条报检信息无误，勾选该信息，点击提交，完成报检。</w:t>
      </w:r>
    </w:p>
    <w:p w:rsidR="000E4231" w:rsidRDefault="00725741">
      <w:pPr>
        <w:jc w:val="center"/>
      </w:pPr>
      <w:r>
        <w:rPr>
          <w:noProof/>
        </w:rPr>
        <w:drawing>
          <wp:inline distT="0" distB="0" distL="0" distR="0">
            <wp:extent cx="5274310" cy="1539240"/>
            <wp:effectExtent l="0" t="0" r="2540" b="3810"/>
            <wp:docPr id="10" name="图片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图片 10"/>
                    <pic:cNvPicPr>
                      <a:picLocks noChangeAspect="1"/>
                    </pic:cNvPicPr>
                  </pic:nvPicPr>
                  <pic:blipFill>
                    <a:blip r:embed="rId19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39561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4231" w:rsidRDefault="00725741">
      <w:pPr>
        <w:jc w:val="center"/>
      </w:pPr>
      <w:r>
        <w:rPr>
          <w:noProof/>
        </w:rPr>
        <w:lastRenderedPageBreak/>
        <w:drawing>
          <wp:inline distT="0" distB="0" distL="0" distR="0">
            <wp:extent cx="5274310" cy="1514475"/>
            <wp:effectExtent l="0" t="0" r="2540" b="9525"/>
            <wp:docPr id="11" name="图片 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" name="图片 11"/>
                    <pic:cNvPicPr>
                      <a:picLocks noChangeAspect="1"/>
                    </pic:cNvPicPr>
                  </pic:nvPicPr>
                  <pic:blipFill>
                    <a:blip r:embed="rId20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151453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0E4231" w:rsidRDefault="00725741">
      <w:r>
        <w:rPr>
          <w:rFonts w:hint="eastAsia"/>
        </w:rPr>
        <w:t>第五步：</w:t>
      </w:r>
      <w:r w:rsidRPr="00AE742E">
        <w:rPr>
          <w:rFonts w:hint="eastAsia"/>
          <w:b/>
        </w:rPr>
        <w:t>等待检验人员受理</w:t>
      </w:r>
      <w:r>
        <w:rPr>
          <w:rFonts w:hint="eastAsia"/>
        </w:rPr>
        <w:t>。</w:t>
      </w:r>
      <w:r w:rsidR="00AE742E">
        <w:rPr>
          <w:rFonts w:hint="eastAsia"/>
        </w:rPr>
        <w:t>受理情况将通过短息方式发送到本次填写的报检联系人手机上，请注意查收。</w:t>
      </w:r>
      <w:r>
        <w:rPr>
          <w:rFonts w:hint="eastAsia"/>
        </w:rPr>
        <w:t>如有其他问题，请致电</w:t>
      </w:r>
      <w:r w:rsidR="00AE742E">
        <w:rPr>
          <w:rFonts w:hint="eastAsia"/>
        </w:rPr>
        <w:t>。</w:t>
      </w:r>
    </w:p>
    <w:p w:rsidR="000E4231" w:rsidRDefault="00725741">
      <w:r>
        <w:rPr>
          <w:rFonts w:hint="eastAsia"/>
        </w:rPr>
        <w:t>锅炉：</w:t>
      </w:r>
      <w:r>
        <w:rPr>
          <w:rFonts w:hint="eastAsia"/>
        </w:rPr>
        <w:t>0838-2910673</w:t>
      </w:r>
      <w:r>
        <w:rPr>
          <w:rFonts w:hint="eastAsia"/>
        </w:rPr>
        <w:t>；压力容器和压力管道：</w:t>
      </w:r>
      <w:r>
        <w:rPr>
          <w:rFonts w:hint="eastAsia"/>
        </w:rPr>
        <w:t>0838-2910672</w:t>
      </w:r>
      <w:r>
        <w:rPr>
          <w:rFonts w:hint="eastAsia"/>
        </w:rPr>
        <w:t>；电梯：</w:t>
      </w:r>
      <w:r>
        <w:rPr>
          <w:rFonts w:hint="eastAsia"/>
        </w:rPr>
        <w:t>0838-2910601</w:t>
      </w:r>
      <w:r>
        <w:rPr>
          <w:rFonts w:hint="eastAsia"/>
        </w:rPr>
        <w:t>；起重机械：</w:t>
      </w:r>
      <w:r>
        <w:rPr>
          <w:rFonts w:hint="eastAsia"/>
        </w:rPr>
        <w:t>0838-2910671</w:t>
      </w:r>
      <w:r>
        <w:rPr>
          <w:rFonts w:hint="eastAsia"/>
        </w:rPr>
        <w:t>）</w:t>
      </w:r>
    </w:p>
    <w:sectPr w:rsidR="000E4231" w:rsidSect="000E4231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3822D1" w:rsidRDefault="003822D1" w:rsidP="008C5B37">
      <w:r>
        <w:separator/>
      </w:r>
    </w:p>
  </w:endnote>
  <w:endnote w:type="continuationSeparator" w:id="0">
    <w:p w:rsidR="003822D1" w:rsidRDefault="003822D1" w:rsidP="008C5B37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3822D1" w:rsidRDefault="003822D1" w:rsidP="008C5B37">
      <w:r>
        <w:separator/>
      </w:r>
    </w:p>
  </w:footnote>
  <w:footnote w:type="continuationSeparator" w:id="0">
    <w:p w:rsidR="003822D1" w:rsidRDefault="003822D1" w:rsidP="008C5B37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30"/>
  <w:bordersDoNotSurroundHeader/>
  <w:bordersDoNotSurroundFooter/>
  <w:proofState w:spelling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28235A"/>
    <w:rsid w:val="00006D8C"/>
    <w:rsid w:val="000E4231"/>
    <w:rsid w:val="00104DF5"/>
    <w:rsid w:val="00113D8E"/>
    <w:rsid w:val="00114D0E"/>
    <w:rsid w:val="00125DDA"/>
    <w:rsid w:val="00167E61"/>
    <w:rsid w:val="00190590"/>
    <w:rsid w:val="001C6E83"/>
    <w:rsid w:val="001D6054"/>
    <w:rsid w:val="002578C8"/>
    <w:rsid w:val="002808CC"/>
    <w:rsid w:val="0028235A"/>
    <w:rsid w:val="003447F3"/>
    <w:rsid w:val="00351BA1"/>
    <w:rsid w:val="00361486"/>
    <w:rsid w:val="003822D1"/>
    <w:rsid w:val="003F4948"/>
    <w:rsid w:val="00411681"/>
    <w:rsid w:val="00491442"/>
    <w:rsid w:val="00496238"/>
    <w:rsid w:val="005249DB"/>
    <w:rsid w:val="0057677A"/>
    <w:rsid w:val="005A1155"/>
    <w:rsid w:val="00604983"/>
    <w:rsid w:val="006B146D"/>
    <w:rsid w:val="006D3227"/>
    <w:rsid w:val="00705062"/>
    <w:rsid w:val="00725741"/>
    <w:rsid w:val="007343C0"/>
    <w:rsid w:val="007371F3"/>
    <w:rsid w:val="00780BE6"/>
    <w:rsid w:val="008316E2"/>
    <w:rsid w:val="00851725"/>
    <w:rsid w:val="00867D6D"/>
    <w:rsid w:val="008C5B37"/>
    <w:rsid w:val="008F7A3C"/>
    <w:rsid w:val="009852F9"/>
    <w:rsid w:val="00985C55"/>
    <w:rsid w:val="009C25DF"/>
    <w:rsid w:val="00A261D8"/>
    <w:rsid w:val="00A2799A"/>
    <w:rsid w:val="00A57E5C"/>
    <w:rsid w:val="00A734EC"/>
    <w:rsid w:val="00AA5BE6"/>
    <w:rsid w:val="00AE742E"/>
    <w:rsid w:val="00B15898"/>
    <w:rsid w:val="00B30829"/>
    <w:rsid w:val="00B32886"/>
    <w:rsid w:val="00B46B77"/>
    <w:rsid w:val="00C149E2"/>
    <w:rsid w:val="00C20E92"/>
    <w:rsid w:val="00C70CD9"/>
    <w:rsid w:val="00CD180C"/>
    <w:rsid w:val="00D416CD"/>
    <w:rsid w:val="00D47D0B"/>
    <w:rsid w:val="00D72E37"/>
    <w:rsid w:val="00DD70C3"/>
    <w:rsid w:val="00E048F3"/>
    <w:rsid w:val="00E25334"/>
    <w:rsid w:val="00E92A64"/>
    <w:rsid w:val="00F07E13"/>
    <w:rsid w:val="00FE0CCC"/>
    <w:rsid w:val="3DA5686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122"/>
    <o:shapelayout v:ext="edit">
      <o:idmap v:ext="edit" data="2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qFormat="1"/>
    <w:lsdException w:name="Table Grid" w:semiHidden="0" w:uiPriority="59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E4231"/>
    <w:pPr>
      <w:widowControl w:val="0"/>
      <w:jc w:val="both"/>
    </w:pPr>
    <w:rPr>
      <w:kern w:val="2"/>
      <w:sz w:val="21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rsid w:val="000E4231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rsid w:val="000E4231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rsid w:val="000E4231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rsid w:val="000E4231"/>
    <w:rPr>
      <w:sz w:val="18"/>
      <w:szCs w:val="18"/>
    </w:rPr>
  </w:style>
  <w:style w:type="character" w:customStyle="1" w:styleId="Char1">
    <w:name w:val="页眉 Char"/>
    <w:basedOn w:val="a0"/>
    <w:link w:val="a5"/>
    <w:uiPriority w:val="99"/>
    <w:semiHidden/>
    <w:rsid w:val="000E4231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rsid w:val="000E4231"/>
    <w:rPr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13" Type="http://schemas.openxmlformats.org/officeDocument/2006/relationships/image" Target="media/image7.png"/><Relationship Id="rId18" Type="http://schemas.openxmlformats.org/officeDocument/2006/relationships/image" Target="media/image12.png"/><Relationship Id="rId3" Type="http://schemas.openxmlformats.org/officeDocument/2006/relationships/settings" Target="settings.xml"/><Relationship Id="rId21" Type="http://schemas.openxmlformats.org/officeDocument/2006/relationships/fontTable" Target="fontTable.xml"/><Relationship Id="rId7" Type="http://schemas.openxmlformats.org/officeDocument/2006/relationships/image" Target="media/image1.png"/><Relationship Id="rId12" Type="http://schemas.openxmlformats.org/officeDocument/2006/relationships/image" Target="media/image6.png"/><Relationship Id="rId17" Type="http://schemas.openxmlformats.org/officeDocument/2006/relationships/image" Target="media/image11.png"/><Relationship Id="rId2" Type="http://schemas.openxmlformats.org/officeDocument/2006/relationships/styles" Target="styles.xml"/><Relationship Id="rId16" Type="http://schemas.openxmlformats.org/officeDocument/2006/relationships/image" Target="media/image10.png"/><Relationship Id="rId20" Type="http://schemas.openxmlformats.org/officeDocument/2006/relationships/image" Target="media/image14.png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5.png"/><Relationship Id="rId5" Type="http://schemas.openxmlformats.org/officeDocument/2006/relationships/footnotes" Target="footnotes.xml"/><Relationship Id="rId15" Type="http://schemas.openxmlformats.org/officeDocument/2006/relationships/image" Target="media/image9.png"/><Relationship Id="rId10" Type="http://schemas.openxmlformats.org/officeDocument/2006/relationships/image" Target="media/image4.png"/><Relationship Id="rId19" Type="http://schemas.openxmlformats.org/officeDocument/2006/relationships/image" Target="media/image13.png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8.png"/><Relationship Id="rId22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159</TotalTime>
  <Pages>6</Pages>
  <Words>155</Words>
  <Characters>887</Characters>
  <Application>Microsoft Office Word</Application>
  <DocSecurity>0</DocSecurity>
  <Lines>7</Lines>
  <Paragraphs>2</Paragraphs>
  <ScaleCrop>false</ScaleCrop>
  <Company/>
  <LinksUpToDate>false</LinksUpToDate>
  <CharactersWithSpaces>1040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Administrator</cp:lastModifiedBy>
  <cp:revision>8</cp:revision>
  <dcterms:created xsi:type="dcterms:W3CDTF">2022-02-22T06:36:00Z</dcterms:created>
  <dcterms:modified xsi:type="dcterms:W3CDTF">2024-02-29T02:47:00Z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2052-11.1.0.11035</vt:lpwstr>
  </property>
  <property fmtid="{D5CDD505-2E9C-101B-9397-08002B2CF9AE}" pid="3" name="ICV">
    <vt:lpwstr>0BF87CCCAAC64BABACD5972539A23D27</vt:lpwstr>
  </property>
</Properties>
</file>